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6751"/>
        <w:gridCol w:w="1366"/>
        <w:gridCol w:w="1259"/>
      </w:tblGrid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Rapporten:</w:t>
            </w:r>
          </w:p>
        </w:tc>
        <w:tc>
          <w:tcPr>
            <w:tcW w:w="1366" w:type="dxa"/>
          </w:tcPr>
          <w:p w:rsidR="005F0E13" w:rsidRDefault="005F0E13" w:rsidP="005F0E13">
            <w:r>
              <w:t>Point:</w:t>
            </w:r>
          </w:p>
        </w:tc>
        <w:tc>
          <w:tcPr>
            <w:tcW w:w="1259" w:type="dxa"/>
          </w:tcPr>
          <w:p w:rsidR="005F0E13" w:rsidRDefault="005F0E13" w:rsidP="005F0E13"/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Lån 1: y=4049,81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1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Lån 2: y=1383,33/7393,72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2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1330"/>
        </w:trPr>
        <w:tc>
          <w:tcPr>
            <w:tcW w:w="6751" w:type="dxa"/>
          </w:tcPr>
          <w:p w:rsidR="005F0E13" w:rsidRDefault="005F0E13">
            <w:r>
              <w:t>Det er let at danne sig et overblik over de to lån samt nøgletallene (ydelser, totalpris mm)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0-5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Restgælden er oplyst for begge lån (219.900,67 / 400.000)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2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Eleverne har fundet fordele og ulemper ved begge lån (+kvaliteten)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0-5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1298"/>
        </w:trPr>
        <w:tc>
          <w:tcPr>
            <w:tcW w:w="6751" w:type="dxa"/>
          </w:tcPr>
          <w:p w:rsidR="005F0E13" w:rsidRDefault="005F0E13">
            <w:r>
              <w:t>Eleverne har fundet er bud på hvordan udbetalingen skal findes (</w:t>
            </w:r>
            <m:oMath>
              <m:r>
                <w:rPr>
                  <w:rFonts w:ascii="Cambria Math" w:hAnsi="Cambria Math"/>
                </w:rPr>
                <m:t>÷</m:t>
              </m:r>
            </m:oMath>
            <w:r>
              <w:rPr>
                <w:rFonts w:eastAsiaTheme="minorEastAsia"/>
              </w:rPr>
              <w:t>mor og far)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0-5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Bilag og kvaliteten af disse (er de til at læse mm)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  <w:r>
              <w:t>0-5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Pr="00306E72" w:rsidRDefault="005F0E13">
            <w:pPr>
              <w:rPr>
                <w:b/>
              </w:rPr>
            </w:pPr>
            <w:r w:rsidRPr="00306E72">
              <w:rPr>
                <w:b/>
              </w:rPr>
              <w:t>Præsentation:</w:t>
            </w:r>
          </w:p>
        </w:tc>
        <w:tc>
          <w:tcPr>
            <w:tcW w:w="1366" w:type="dxa"/>
          </w:tcPr>
          <w:p w:rsidR="005F0E13" w:rsidRDefault="005F0E13" w:rsidP="005F0E13">
            <w:pPr>
              <w:jc w:val="center"/>
            </w:pP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5F0E13" w:rsidTr="005F0E13">
        <w:trPr>
          <w:trHeight w:val="649"/>
        </w:trPr>
        <w:tc>
          <w:tcPr>
            <w:tcW w:w="6751" w:type="dxa"/>
          </w:tcPr>
          <w:p w:rsidR="005F0E13" w:rsidRDefault="005F0E13">
            <w:r>
              <w:t>Alle medlemmer af gruppen deltager/bidrager til præsentationen</w:t>
            </w:r>
          </w:p>
          <w:p w:rsidR="005F0E13" w:rsidRDefault="005F0E13">
            <w:r>
              <w:t>Medlemmer ikke deltagende:</w:t>
            </w:r>
          </w:p>
          <w:p w:rsidR="005F0E13" w:rsidRDefault="005F0E13"/>
          <w:p w:rsidR="005F0E13" w:rsidRDefault="005F0E13"/>
        </w:tc>
        <w:tc>
          <w:tcPr>
            <w:tcW w:w="1366" w:type="dxa"/>
          </w:tcPr>
          <w:p w:rsidR="005F0E13" w:rsidRDefault="00641D35" w:rsidP="005F0E13">
            <w:pPr>
              <w:jc w:val="center"/>
            </w:pPr>
            <w:r>
              <w:t>1</w:t>
            </w:r>
          </w:p>
        </w:tc>
        <w:tc>
          <w:tcPr>
            <w:tcW w:w="1259" w:type="dxa"/>
          </w:tcPr>
          <w:p w:rsidR="005F0E13" w:rsidRDefault="005F0E13" w:rsidP="005F0E13">
            <w:pPr>
              <w:jc w:val="center"/>
            </w:pPr>
          </w:p>
        </w:tc>
      </w:tr>
      <w:tr w:rsidR="00641D35" w:rsidTr="005F0E13">
        <w:trPr>
          <w:trHeight w:val="649"/>
        </w:trPr>
        <w:tc>
          <w:tcPr>
            <w:tcW w:w="6751" w:type="dxa"/>
          </w:tcPr>
          <w:p w:rsidR="00641D35" w:rsidRDefault="00641D35">
            <w:r>
              <w:t>Der redegøres for rapportens indhold</w:t>
            </w:r>
          </w:p>
        </w:tc>
        <w:tc>
          <w:tcPr>
            <w:tcW w:w="1366" w:type="dxa"/>
          </w:tcPr>
          <w:p w:rsidR="00641D35" w:rsidRDefault="00641D35" w:rsidP="005F0E13">
            <w:pPr>
              <w:jc w:val="center"/>
            </w:pPr>
            <w:r>
              <w:t>0-5</w:t>
            </w:r>
          </w:p>
        </w:tc>
        <w:tc>
          <w:tcPr>
            <w:tcW w:w="1259" w:type="dxa"/>
          </w:tcPr>
          <w:p w:rsidR="00641D35" w:rsidRDefault="00641D35" w:rsidP="005F0E13">
            <w:pPr>
              <w:jc w:val="center"/>
            </w:pPr>
          </w:p>
        </w:tc>
      </w:tr>
      <w:tr w:rsidR="00641D35" w:rsidTr="005F0E13">
        <w:trPr>
          <w:trHeight w:val="649"/>
        </w:trPr>
        <w:tc>
          <w:tcPr>
            <w:tcW w:w="6751" w:type="dxa"/>
          </w:tcPr>
          <w:p w:rsidR="00641D35" w:rsidRDefault="00641D35">
            <w:r>
              <w:t>Eleverne anvender nødvendige hjælpemidler (</w:t>
            </w:r>
            <w:proofErr w:type="spellStart"/>
            <w:r>
              <w:t>powerpoint</w:t>
            </w:r>
            <w:proofErr w:type="spellEnd"/>
            <w:r>
              <w:t>, tavle mm) hvis dette er nødvendigt</w:t>
            </w:r>
          </w:p>
        </w:tc>
        <w:tc>
          <w:tcPr>
            <w:tcW w:w="1366" w:type="dxa"/>
          </w:tcPr>
          <w:p w:rsidR="00641D35" w:rsidRDefault="00306E72" w:rsidP="005F0E13">
            <w:pPr>
              <w:jc w:val="center"/>
            </w:pPr>
            <w:r>
              <w:t>1</w:t>
            </w:r>
          </w:p>
        </w:tc>
        <w:tc>
          <w:tcPr>
            <w:tcW w:w="1259" w:type="dxa"/>
          </w:tcPr>
          <w:p w:rsidR="00641D35" w:rsidRDefault="00641D35" w:rsidP="005F0E13">
            <w:pPr>
              <w:jc w:val="center"/>
            </w:pPr>
          </w:p>
        </w:tc>
      </w:tr>
      <w:tr w:rsidR="00641D35" w:rsidTr="005F0E13">
        <w:trPr>
          <w:trHeight w:val="649"/>
        </w:trPr>
        <w:tc>
          <w:tcPr>
            <w:tcW w:w="6751" w:type="dxa"/>
          </w:tcPr>
          <w:p w:rsidR="00641D35" w:rsidRDefault="00F9778D">
            <w:r>
              <w:t>Alle gruppemedlemmer kan redegøre for opgaven samt besvare spørgsmål (her trækkes et point pr medlem der ikke kan)</w:t>
            </w:r>
          </w:p>
        </w:tc>
        <w:tc>
          <w:tcPr>
            <w:tcW w:w="1366" w:type="dxa"/>
          </w:tcPr>
          <w:p w:rsidR="00641D35" w:rsidRDefault="00F9778D" w:rsidP="005F0E13">
            <w:pPr>
              <w:jc w:val="center"/>
            </w:pPr>
            <w:r>
              <w:t>0-4</w:t>
            </w:r>
          </w:p>
        </w:tc>
        <w:tc>
          <w:tcPr>
            <w:tcW w:w="1259" w:type="dxa"/>
          </w:tcPr>
          <w:p w:rsidR="00641D35" w:rsidRDefault="00641D35" w:rsidP="005F0E13">
            <w:pPr>
              <w:jc w:val="center"/>
            </w:pPr>
          </w:p>
        </w:tc>
      </w:tr>
      <w:tr w:rsidR="00641D35" w:rsidTr="005F0E13">
        <w:trPr>
          <w:trHeight w:val="649"/>
        </w:trPr>
        <w:tc>
          <w:tcPr>
            <w:tcW w:w="6751" w:type="dxa"/>
          </w:tcPr>
          <w:p w:rsidR="00641D35" w:rsidRDefault="00641D35"/>
        </w:tc>
        <w:tc>
          <w:tcPr>
            <w:tcW w:w="1366" w:type="dxa"/>
          </w:tcPr>
          <w:p w:rsidR="00641D35" w:rsidRDefault="00641D35" w:rsidP="005F0E13">
            <w:pPr>
              <w:jc w:val="center"/>
            </w:pPr>
          </w:p>
        </w:tc>
        <w:tc>
          <w:tcPr>
            <w:tcW w:w="1259" w:type="dxa"/>
          </w:tcPr>
          <w:p w:rsidR="00641D35" w:rsidRDefault="00641D35" w:rsidP="005F0E13">
            <w:pPr>
              <w:jc w:val="center"/>
            </w:pPr>
          </w:p>
        </w:tc>
      </w:tr>
      <w:tr w:rsidR="00641D35" w:rsidTr="005F0E13">
        <w:trPr>
          <w:trHeight w:val="649"/>
        </w:trPr>
        <w:tc>
          <w:tcPr>
            <w:tcW w:w="6751" w:type="dxa"/>
          </w:tcPr>
          <w:p w:rsidR="00641D35" w:rsidRPr="0058282E" w:rsidRDefault="0058282E">
            <w:pPr>
              <w:rPr>
                <w:b/>
              </w:rPr>
            </w:pPr>
            <w:r w:rsidRPr="0058282E">
              <w:rPr>
                <w:b/>
              </w:rPr>
              <w:t>Samlet vurdering</w:t>
            </w:r>
            <w:r w:rsidRPr="0058282E">
              <w:rPr>
                <w:b/>
              </w:rPr>
              <w:t>:</w:t>
            </w:r>
          </w:p>
        </w:tc>
        <w:tc>
          <w:tcPr>
            <w:tcW w:w="1366" w:type="dxa"/>
          </w:tcPr>
          <w:p w:rsidR="00641D35" w:rsidRDefault="0058282E" w:rsidP="005F0E13">
            <w:pPr>
              <w:jc w:val="center"/>
            </w:pPr>
            <w:r>
              <w:t>36</w:t>
            </w:r>
          </w:p>
        </w:tc>
        <w:tc>
          <w:tcPr>
            <w:tcW w:w="1259" w:type="dxa"/>
          </w:tcPr>
          <w:p w:rsidR="00641D35" w:rsidRDefault="00641D35" w:rsidP="005F0E13">
            <w:pPr>
              <w:jc w:val="center"/>
            </w:pPr>
            <w:bookmarkStart w:id="0" w:name="_GoBack"/>
            <w:bookmarkEnd w:id="0"/>
          </w:p>
        </w:tc>
      </w:tr>
    </w:tbl>
    <w:p w:rsidR="00CC6274" w:rsidRDefault="00CC6274"/>
    <w:sectPr w:rsidR="00CC6274" w:rsidSect="006529D5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E13"/>
    <w:rsid w:val="00306E72"/>
    <w:rsid w:val="00403413"/>
    <w:rsid w:val="0058282E"/>
    <w:rsid w:val="005F0E13"/>
    <w:rsid w:val="00641D35"/>
    <w:rsid w:val="006529D5"/>
    <w:rsid w:val="009D0D48"/>
    <w:rsid w:val="00CC6274"/>
    <w:rsid w:val="00CE47B8"/>
    <w:rsid w:val="00F9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43CF79"/>
  <w14:defaultImageDpi w14:val="32767"/>
  <w15:chartTrackingRefBased/>
  <w15:docId w15:val="{B64EDFC8-A981-C442-A899-0DE176B4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F0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5F0E13"/>
    <w:rPr>
      <w:color w:val="808080"/>
    </w:rPr>
  </w:style>
  <w:style w:type="table" w:styleId="Tabelgitter-lys">
    <w:name w:val="Grid Table Light"/>
    <w:basedOn w:val="Tabel-Normal"/>
    <w:uiPriority w:val="40"/>
    <w:rsid w:val="005F0E1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38EBBC-E6A4-4253-9C04-5CF8916D4A3B}"/>
</file>

<file path=customXml/itemProps2.xml><?xml version="1.0" encoding="utf-8"?>
<ds:datastoreItem xmlns:ds="http://schemas.openxmlformats.org/officeDocument/2006/customXml" ds:itemID="{A5C12487-3657-4BE8-933B-7B24772372ED}"/>
</file>

<file path=customXml/itemProps3.xml><?xml version="1.0" encoding="utf-8"?>
<ds:datastoreItem xmlns:ds="http://schemas.openxmlformats.org/officeDocument/2006/customXml" ds:itemID="{F5AF8DDA-2266-4A7A-BCED-A37BB30069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4</cp:revision>
  <dcterms:created xsi:type="dcterms:W3CDTF">2018-04-22T17:11:00Z</dcterms:created>
  <dcterms:modified xsi:type="dcterms:W3CDTF">2018-04-22T17:34:00Z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